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0E" w:rsidRPr="00A1240E" w:rsidRDefault="00A1240E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A1240E">
        <w:rPr>
          <w:rFonts w:cstheme="minorHAnsi"/>
          <w:b/>
          <w:i/>
          <w:sz w:val="40"/>
          <w:szCs w:val="40"/>
          <w:u w:val="single"/>
        </w:rPr>
        <w:t>OBRAZLOŽENJE POLUGODIŠNJEG IZVJEŠTAJA O IZVRŠENJU FINANCIJSKOG PLANA ZA RAZDOBLJE 01.01.2023.  –  30.06.2023.</w:t>
      </w:r>
    </w:p>
    <w:p w:rsidR="00A1240E" w:rsidRDefault="00A1240E" w:rsidP="00A1240E">
      <w:pPr>
        <w:jc w:val="center"/>
        <w:rPr>
          <w:rFonts w:cstheme="minorHAnsi"/>
          <w:b/>
          <w:sz w:val="40"/>
          <w:szCs w:val="40"/>
        </w:rPr>
      </w:pPr>
    </w:p>
    <w:p w:rsidR="00A1240E" w:rsidRDefault="00326E7E" w:rsidP="00A1240E">
      <w:pPr>
        <w:jc w:val="center"/>
        <w:rPr>
          <w:rFonts w:cstheme="minorHAnsi"/>
          <w:b/>
          <w:i/>
          <w:sz w:val="40"/>
          <w:szCs w:val="40"/>
        </w:rPr>
      </w:pPr>
      <w:r w:rsidRPr="00326E7E">
        <w:rPr>
          <w:rFonts w:cstheme="minorHAnsi"/>
          <w:b/>
          <w:i/>
          <w:sz w:val="40"/>
          <w:szCs w:val="40"/>
        </w:rPr>
        <w:t xml:space="preserve">OSNOVNA ŠKOLA MARINA GETALDIĆA 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lang w:eastAsia="zh-CN"/>
        </w:rPr>
        <w:t>RAZINA: 31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Frana Supila 3, Dubrovnik</w:t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lang w:eastAsia="zh-CN"/>
        </w:rPr>
        <w:t>RKDP: 11919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lang w:eastAsia="zh-CN"/>
        </w:rPr>
        <w:t>Matični broj: 3303713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lang w:eastAsia="zh-CN"/>
        </w:rPr>
        <w:t>Šifarska oznaka:80102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Arial" w:hAnsi="Arial" w:cs="Arial"/>
          <w:b/>
          <w:sz w:val="24"/>
          <w:szCs w:val="24"/>
          <w:lang w:eastAsia="zh-CN"/>
        </w:rPr>
        <w:t xml:space="preserve">                                                                       </w:t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lang w:eastAsia="zh-CN"/>
        </w:rPr>
        <w:t>Broj žiro računa:2407000-1100019843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Arial" w:hAnsi="Arial" w:cs="Arial"/>
          <w:b/>
          <w:sz w:val="24"/>
          <w:szCs w:val="24"/>
          <w:u w:val="single"/>
          <w:lang w:eastAsia="zh-CN"/>
        </w:rPr>
        <w:t xml:space="preserve">                                                                          </w:t>
      </w:r>
      <w:r w:rsidRPr="00326E7E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IBAN:HR4224070001100019843</w:t>
      </w:r>
    </w:p>
    <w:p w:rsidR="00326E7E" w:rsidRDefault="00326E7E" w:rsidP="00A1240E">
      <w:pPr>
        <w:jc w:val="center"/>
        <w:rPr>
          <w:rFonts w:cstheme="minorHAnsi"/>
          <w:b/>
          <w:i/>
          <w:sz w:val="40"/>
          <w:szCs w:val="40"/>
        </w:rPr>
      </w:pPr>
    </w:p>
    <w:p w:rsidR="00326E7E" w:rsidRPr="00326E7E" w:rsidRDefault="00326E7E" w:rsidP="00A1240E">
      <w:pPr>
        <w:jc w:val="center"/>
        <w:rPr>
          <w:rFonts w:cstheme="minorHAnsi"/>
          <w:b/>
          <w:i/>
          <w:sz w:val="40"/>
          <w:szCs w:val="40"/>
        </w:rPr>
      </w:pPr>
    </w:p>
    <w:p w:rsidR="00A1240E" w:rsidRPr="00A1240E" w:rsidRDefault="00A1240E" w:rsidP="00A1240E">
      <w:pPr>
        <w:jc w:val="center"/>
        <w:rPr>
          <w:rFonts w:cstheme="minorHAnsi"/>
          <w:b/>
          <w:sz w:val="24"/>
          <w:szCs w:val="24"/>
        </w:rPr>
      </w:pPr>
    </w:p>
    <w:p w:rsidR="00A1240E" w:rsidRPr="00A1240E" w:rsidRDefault="00A1240E" w:rsidP="00A1240E">
      <w:pPr>
        <w:rPr>
          <w:color w:val="231F20"/>
          <w:sz w:val="24"/>
          <w:szCs w:val="24"/>
          <w:shd w:val="clear" w:color="auto" w:fill="FFFFFF"/>
        </w:rPr>
      </w:pPr>
      <w:r w:rsidRPr="00A1240E">
        <w:rPr>
          <w:color w:val="231F20"/>
          <w:sz w:val="24"/>
          <w:szCs w:val="24"/>
          <w:shd w:val="clear" w:color="auto" w:fill="FFFFFF"/>
        </w:rPr>
        <w:t>Pravilnikom o polugodišnjem i godišnjem izvještaju o izvršenju proračuna i financijskog plana propisuje se izgled, sadržaj, obveznici primjene, način i rokovi podnošenja, donošenja i objave polugodišnjeg i godišnjeg izvještaja o izvršenju proračuna i financijskog plana.</w:t>
      </w:r>
    </w:p>
    <w:p w:rsidR="00A1240E" w:rsidRPr="00A1240E" w:rsidRDefault="00A1240E" w:rsidP="00A1240E">
      <w:pPr>
        <w:rPr>
          <w:rFonts w:cstheme="minorHAnsi"/>
          <w:b/>
          <w:sz w:val="24"/>
          <w:szCs w:val="24"/>
        </w:rPr>
      </w:pPr>
    </w:p>
    <w:p w:rsidR="00A1240E" w:rsidRPr="00A1240E" w:rsidRDefault="00A1240E" w:rsidP="00A1240E">
      <w:pPr>
        <w:pStyle w:val="box474667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Theme="minorHAnsi" w:hAnsiTheme="minorHAnsi" w:cstheme="minorHAnsi"/>
          <w:i/>
          <w:color w:val="231F20"/>
        </w:rPr>
      </w:pPr>
      <w:r w:rsidRPr="00A1240E">
        <w:rPr>
          <w:rFonts w:asciiTheme="minorHAnsi" w:hAnsiTheme="minorHAnsi" w:cstheme="minorHAnsi"/>
          <w:i/>
          <w:color w:val="231F20"/>
        </w:rPr>
        <w:t>1. OPĆI DIO POLUGODIŠNJEG I GODIŠNJEG IZVJEŠTAJA O IZVRŠENJU PRORAČUNA</w:t>
      </w:r>
    </w:p>
    <w:p w:rsidR="00A1240E" w:rsidRPr="00A1240E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A1240E">
        <w:rPr>
          <w:rFonts w:asciiTheme="minorHAnsi" w:hAnsiTheme="minorHAnsi" w:cstheme="minorHAnsi"/>
          <w:color w:val="231F20"/>
        </w:rPr>
        <w:t xml:space="preserve"> </w:t>
      </w:r>
      <w:r w:rsidRPr="00A1240E">
        <w:rPr>
          <w:rFonts w:asciiTheme="minorHAnsi" w:hAnsiTheme="minorHAnsi" w:cstheme="minorHAnsi"/>
          <w:color w:val="231F20"/>
          <w:lang w:val="hr-HR"/>
        </w:rPr>
        <w:t>Opći dio sadrži:</w:t>
      </w:r>
    </w:p>
    <w:p w:rsidR="00A1240E" w:rsidRPr="00A1240E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A1240E">
        <w:rPr>
          <w:rFonts w:asciiTheme="minorHAnsi" w:hAnsiTheme="minorHAnsi" w:cstheme="minorHAnsi"/>
          <w:color w:val="231F20"/>
          <w:lang w:val="hr-HR"/>
        </w:rPr>
        <w:t>– sažetak Računa prihoda i rashoda i Računa financiranja,</w:t>
      </w:r>
    </w:p>
    <w:p w:rsidR="00A1240E" w:rsidRPr="00A1240E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A1240E">
        <w:rPr>
          <w:rFonts w:asciiTheme="minorHAnsi" w:hAnsiTheme="minorHAnsi" w:cstheme="minorHAnsi"/>
          <w:color w:val="231F20"/>
          <w:lang w:val="hr-HR"/>
        </w:rPr>
        <w:t>– Račun prihoda i rashoda i</w:t>
      </w:r>
    </w:p>
    <w:p w:rsidR="00A1240E" w:rsidRPr="00A1240E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A1240E">
        <w:rPr>
          <w:rFonts w:asciiTheme="minorHAnsi" w:hAnsiTheme="minorHAnsi" w:cstheme="minorHAnsi"/>
          <w:color w:val="231F20"/>
          <w:lang w:val="hr-HR"/>
        </w:rPr>
        <w:t>– Račun financiranja.</w:t>
      </w:r>
    </w:p>
    <w:p w:rsidR="00A1240E" w:rsidRPr="00A1240E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A1240E">
        <w:rPr>
          <w:rFonts w:asciiTheme="minorHAnsi" w:hAnsiTheme="minorHAnsi" w:cstheme="minorHAnsi"/>
          <w:color w:val="231F20"/>
          <w:lang w:val="hr-HR"/>
        </w:rPr>
        <w:t>(2) Opći dio polugodišnjeg i godišnjeg izvještaja o izvršenju proračuna sadrži izvorni plan ako od donošenja proračuna nije bilo izmjena i dopuna proračuna niti izvršenih preraspodjela odnosno izvorni plan i tekući plan ako je od donošenja proračuna bilo naknadno izvršenih preraspodjela.</w:t>
      </w:r>
    </w:p>
    <w:p w:rsidR="00A1240E" w:rsidRPr="00A1240E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  <w:r w:rsidRPr="00A1240E">
        <w:rPr>
          <w:rFonts w:asciiTheme="minorHAnsi" w:hAnsiTheme="minorHAnsi" w:cstheme="minorHAnsi"/>
          <w:color w:val="231F20"/>
          <w:lang w:val="hr-HR"/>
        </w:rPr>
        <w:t>(3) Opći dio polugodišnjeg i godišnjeg izvještaja o izvršenju proračuna sadrži rebalans ako je od donošenja proračuna bilo izmjena i dopuna proračuna</w:t>
      </w:r>
      <w:r w:rsidR="007E4F80">
        <w:rPr>
          <w:rFonts w:asciiTheme="minorHAnsi" w:hAnsiTheme="minorHAnsi" w:cstheme="minorHAnsi"/>
          <w:color w:val="231F20"/>
          <w:lang w:val="hr-HR"/>
        </w:rPr>
        <w:t>.</w:t>
      </w:r>
    </w:p>
    <w:p w:rsidR="00A1240E" w:rsidRDefault="00A1240E" w:rsidP="00A1240E">
      <w:pPr>
        <w:rPr>
          <w:rFonts w:cstheme="minorHAnsi"/>
          <w:b/>
          <w:sz w:val="20"/>
          <w:szCs w:val="20"/>
        </w:rPr>
      </w:pPr>
    </w:p>
    <w:p w:rsidR="00A1240E" w:rsidRPr="00353CAF" w:rsidRDefault="00A1240E" w:rsidP="00A1240E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353CAF">
        <w:rPr>
          <w:rFonts w:cstheme="minorHAnsi"/>
          <w:sz w:val="24"/>
          <w:szCs w:val="24"/>
        </w:rPr>
        <w:t xml:space="preserve"> Izvještaj o izvršenju pokazuje jesu li</w:t>
      </w:r>
      <w:r w:rsidR="004145DD" w:rsidRPr="00353CAF">
        <w:rPr>
          <w:rFonts w:cstheme="minorHAnsi"/>
          <w:sz w:val="24"/>
          <w:szCs w:val="24"/>
        </w:rPr>
        <w:t xml:space="preserve"> </w:t>
      </w:r>
      <w:r w:rsidRPr="00353CAF">
        <w:rPr>
          <w:rFonts w:cstheme="minorHAnsi"/>
          <w:sz w:val="24"/>
          <w:szCs w:val="24"/>
        </w:rPr>
        <w:t xml:space="preserve"> sredstva utrošena sukladno Financijskom planu.</w:t>
      </w:r>
    </w:p>
    <w:p w:rsidR="00A1240E" w:rsidRDefault="00A1240E" w:rsidP="00A1240E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353CAF">
        <w:rPr>
          <w:rFonts w:cstheme="minorHAnsi"/>
          <w:sz w:val="24"/>
          <w:szCs w:val="24"/>
        </w:rPr>
        <w:t>Polugodišnji izvještaj izvršenja financijskog plana za 2023. godinu čini izvršenje prihoda i rashoda te primitaka i izdataka po ekonomskoj klasifikaciji  te izvršenje rashoda prema izvorima i programskoj klasifikaciji.</w:t>
      </w:r>
    </w:p>
    <w:p w:rsidR="007E4F80" w:rsidRDefault="007E4F80" w:rsidP="00A1240E">
      <w:pPr>
        <w:spacing w:after="0" w:line="259" w:lineRule="auto"/>
        <w:jc w:val="both"/>
        <w:rPr>
          <w:rFonts w:cstheme="minorHAnsi"/>
          <w:sz w:val="24"/>
          <w:szCs w:val="24"/>
        </w:rPr>
      </w:pPr>
    </w:p>
    <w:p w:rsidR="007E4F80" w:rsidRDefault="00A1240E" w:rsidP="00A1240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145DD">
        <w:rPr>
          <w:rFonts w:cstheme="minorHAnsi"/>
          <w:color w:val="000000" w:themeColor="text1"/>
          <w:sz w:val="24"/>
          <w:szCs w:val="24"/>
        </w:rPr>
        <w:lastRenderedPageBreak/>
        <w:t xml:space="preserve">Polugodišnji financijski izvještaj Osnovne škole </w:t>
      </w:r>
      <w:r w:rsidR="007E4F80">
        <w:rPr>
          <w:rFonts w:cstheme="minorHAnsi"/>
          <w:color w:val="000000" w:themeColor="text1"/>
          <w:sz w:val="24"/>
          <w:szCs w:val="24"/>
        </w:rPr>
        <w:t xml:space="preserve">Marina Getaldića </w:t>
      </w:r>
      <w:r w:rsidRPr="004145DD">
        <w:rPr>
          <w:rFonts w:cstheme="minorHAnsi"/>
          <w:color w:val="000000" w:themeColor="text1"/>
          <w:sz w:val="24"/>
          <w:szCs w:val="24"/>
        </w:rPr>
        <w:t xml:space="preserve"> sastavljen je temeljem Zakona o proračunu, Pravilnika o proračunskom računovodstvu i računskom planu te  prema Pravilniku o izvještavanju u proračunskom računovodstvu</w:t>
      </w:r>
      <w:r w:rsidR="007E4F80">
        <w:rPr>
          <w:rFonts w:cstheme="minorHAnsi"/>
          <w:color w:val="000000" w:themeColor="text1"/>
          <w:sz w:val="24"/>
          <w:szCs w:val="24"/>
        </w:rPr>
        <w:t>.</w:t>
      </w:r>
    </w:p>
    <w:p w:rsidR="007E4F80" w:rsidRPr="007E4F80" w:rsidRDefault="007E4F80" w:rsidP="007E4F8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A1240E" w:rsidRDefault="00A1240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145DD">
        <w:rPr>
          <w:rFonts w:cstheme="minorHAnsi"/>
          <w:b/>
          <w:bCs/>
          <w:color w:val="000000" w:themeColor="text1"/>
          <w:sz w:val="24"/>
          <w:szCs w:val="24"/>
        </w:rPr>
        <w:t>Struktura prihoda</w:t>
      </w:r>
      <w:r w:rsidR="00F41B26">
        <w:rPr>
          <w:rFonts w:cstheme="minorHAnsi"/>
          <w:b/>
          <w:bCs/>
          <w:color w:val="000000" w:themeColor="text1"/>
          <w:sz w:val="24"/>
          <w:szCs w:val="24"/>
        </w:rPr>
        <w:t xml:space="preserve"> i rashoda </w:t>
      </w: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Prihodi poslovanja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Osnovna škola Marina Getaldića je u prvoj polovici 2023.g. ostvarila ukupan prihod u iznosu od 573.513.55 eura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Šifra 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636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pomoći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pror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kor. iz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pror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. koji im nije nadležan                          428.904,98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</w:t>
      </w:r>
    </w:p>
    <w:p w:rsidR="00326E7E" w:rsidRPr="00326E7E" w:rsidRDefault="00326E7E" w:rsidP="00326E7E">
      <w:pPr>
        <w:tabs>
          <w:tab w:val="left" w:pos="5970"/>
          <w:tab w:val="left" w:pos="6255"/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- Šifra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652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prihodi po posebnim propisima                                                        9.277,58</w:t>
      </w:r>
    </w:p>
    <w:p w:rsidR="00326E7E" w:rsidRPr="00326E7E" w:rsidRDefault="00326E7E" w:rsidP="00326E7E">
      <w:pPr>
        <w:tabs>
          <w:tab w:val="left" w:pos="5400"/>
          <w:tab w:val="left" w:pos="5910"/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Šifra 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671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prihodi iz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nadl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pror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za fin. redovne djelat.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pror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. korisnika       135.330,99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- Šifra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 721</w:t>
      </w:r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prihodi od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otpl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 stanova                                                                        26,65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u k u p n o                                                                              573.513,55 </w:t>
      </w: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Rashodi poslovanja 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Rashodi poslovanja škole za prvu polovicu godine su iznosili 571.897, 28 eura.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Šifra 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31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rashodi za zaposlene                                                                        433.542,67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- Šifra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32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materijalni rashodi                                                                          119.316,20</w:t>
      </w:r>
    </w:p>
    <w:p w:rsidR="00326E7E" w:rsidRPr="00326E7E" w:rsidRDefault="00326E7E" w:rsidP="00326E7E">
      <w:pPr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Šifra 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34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financijski rashodi                                                                                 246,14</w:t>
      </w:r>
    </w:p>
    <w:p w:rsidR="00326E7E" w:rsidRPr="00326E7E" w:rsidRDefault="00326E7E" w:rsidP="00326E7E">
      <w:pPr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Šifra </w:t>
      </w:r>
      <w:r w:rsidRPr="00326E7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37</w:t>
      </w: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naknade građanima i </w:t>
      </w:r>
      <w:proofErr w:type="spellStart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kućan</w:t>
      </w:r>
      <w:proofErr w:type="spellEnd"/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>. iz proračuna                                         18.076,57</w:t>
      </w:r>
    </w:p>
    <w:p w:rsidR="00326E7E" w:rsidRPr="00326E7E" w:rsidRDefault="00326E7E" w:rsidP="00326E7E">
      <w:pPr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- Šifra </w:t>
      </w:r>
      <w:r w:rsidRPr="00326E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38 </w:t>
      </w:r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Ostali rashodi                                                                                          715,70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26E7E" w:rsidRPr="00326E7E" w:rsidRDefault="00326E7E" w:rsidP="00326E7E">
      <w:pPr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        </w:t>
      </w: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326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 k u p n o                                                                             571.897,28</w:t>
      </w: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Default="00326E7E" w:rsidP="00326E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26E7E" w:rsidRPr="00326E7E" w:rsidRDefault="00326E7E" w:rsidP="00326E7E">
      <w:pPr>
        <w:tabs>
          <w:tab w:val="left" w:pos="1215"/>
          <w:tab w:val="left" w:pos="6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Manjak prihoda tekuće godine                                                   2.763,08</w:t>
      </w:r>
    </w:p>
    <w:p w:rsidR="00326E7E" w:rsidRPr="00326E7E" w:rsidRDefault="00326E7E" w:rsidP="00326E7E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Višak  prihoda preneseni                                                                 20,33 </w:t>
      </w:r>
    </w:p>
    <w:p w:rsidR="00326E7E" w:rsidRPr="00326E7E" w:rsidRDefault="00326E7E" w:rsidP="00326E7E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Manjak prihoda                                                                           2.742,75 eura</w:t>
      </w:r>
    </w:p>
    <w:p w:rsidR="00326E7E" w:rsidRDefault="007E4F80" w:rsidP="00A1240E">
      <w:pPr>
        <w:rPr>
          <w:rFonts w:cstheme="minorHAnsi"/>
          <w:bCs/>
          <w:color w:val="000000" w:themeColor="text1"/>
          <w:sz w:val="24"/>
          <w:szCs w:val="24"/>
        </w:rPr>
      </w:pPr>
      <w:r w:rsidRPr="007E4F80">
        <w:rPr>
          <w:rFonts w:cstheme="minorHAnsi"/>
          <w:bCs/>
          <w:color w:val="000000" w:themeColor="text1"/>
          <w:sz w:val="24"/>
          <w:szCs w:val="24"/>
        </w:rPr>
        <w:lastRenderedPageBreak/>
        <w:t>U prvom polug</w:t>
      </w:r>
      <w:r>
        <w:rPr>
          <w:rFonts w:cstheme="minorHAnsi"/>
          <w:bCs/>
          <w:color w:val="000000" w:themeColor="text1"/>
          <w:sz w:val="24"/>
          <w:szCs w:val="24"/>
        </w:rPr>
        <w:t>odištu 2023. godine Osnovna škola Marina Getaldića ostvarila je ukupan prihod u iznosu o</w:t>
      </w:r>
      <w:r w:rsidR="007623F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41B26">
        <w:rPr>
          <w:rFonts w:cstheme="minorHAnsi"/>
          <w:bCs/>
          <w:color w:val="000000" w:themeColor="text1"/>
          <w:sz w:val="24"/>
          <w:szCs w:val="24"/>
        </w:rPr>
        <w:t xml:space="preserve">573.540,20 eura </w:t>
      </w:r>
      <w:r w:rsidR="007623FA">
        <w:rPr>
          <w:rFonts w:cstheme="minorHAnsi"/>
          <w:bCs/>
          <w:color w:val="000000" w:themeColor="text1"/>
          <w:sz w:val="24"/>
          <w:szCs w:val="24"/>
        </w:rPr>
        <w:t xml:space="preserve">što je </w:t>
      </w:r>
      <w:r w:rsidR="00F41B26">
        <w:rPr>
          <w:rFonts w:cstheme="minorHAnsi"/>
          <w:bCs/>
          <w:color w:val="000000" w:themeColor="text1"/>
          <w:sz w:val="24"/>
          <w:szCs w:val="24"/>
        </w:rPr>
        <w:t>22</w:t>
      </w:r>
      <w:r w:rsidR="007623FA">
        <w:rPr>
          <w:rFonts w:cstheme="minorHAnsi"/>
          <w:bCs/>
          <w:color w:val="000000" w:themeColor="text1"/>
          <w:sz w:val="24"/>
          <w:szCs w:val="24"/>
        </w:rPr>
        <w:t xml:space="preserve">% više nego u promatranom razdoblju za 2022. godine. </w:t>
      </w:r>
      <w:r w:rsidR="00F41B26">
        <w:rPr>
          <w:rFonts w:cstheme="minorHAnsi"/>
          <w:bCs/>
          <w:color w:val="000000" w:themeColor="text1"/>
          <w:sz w:val="24"/>
          <w:szCs w:val="24"/>
        </w:rPr>
        <w:t>Najveće povećanje prihoda odnosi se na prihode koje škola ima od Osnivača, a tijekom 2023. godine povećani su zbog sanacije poda u dvorani. Također rast prihoda temelji se i na povećanju plaće u odnosu na prošlu godinu. Rashodi u prvom dijelu 2023. godine iznose 576.303,28 eura što je isto za 22% veće nego 2022. godine, a razlika rashoda se odnosi na troškove za sanaciju poda, i troškove zaposlenika odnosno plaća.</w:t>
      </w:r>
      <w:r w:rsidR="00326E7E">
        <w:rPr>
          <w:rFonts w:cstheme="minorHAnsi"/>
          <w:bCs/>
          <w:color w:val="000000" w:themeColor="text1"/>
          <w:sz w:val="24"/>
          <w:szCs w:val="24"/>
        </w:rPr>
        <w:t xml:space="preserve"> Za promatrano razdoblje 2023 godine Osnovna škola Marina Getaldića imala je manjak prihoda  u iznosu od 2.742,75 eura. </w:t>
      </w:r>
      <w:bookmarkStart w:id="0" w:name="_GoBack"/>
      <w:bookmarkEnd w:id="0"/>
    </w:p>
    <w:p w:rsidR="00F41B26" w:rsidRDefault="00F41B26" w:rsidP="00A1240E">
      <w:pPr>
        <w:rPr>
          <w:rFonts w:cstheme="minorHAnsi"/>
          <w:bCs/>
          <w:color w:val="000000" w:themeColor="text1"/>
          <w:sz w:val="24"/>
          <w:szCs w:val="24"/>
        </w:rPr>
      </w:pPr>
    </w:p>
    <w:p w:rsidR="00F41B26" w:rsidRPr="007E4F80" w:rsidRDefault="00F41B26" w:rsidP="00A1240E">
      <w:pPr>
        <w:rPr>
          <w:rFonts w:cstheme="minorHAnsi"/>
          <w:bCs/>
          <w:color w:val="000000" w:themeColor="text1"/>
          <w:sz w:val="24"/>
          <w:szCs w:val="24"/>
        </w:rPr>
      </w:pPr>
    </w:p>
    <w:p w:rsidR="007E4F80" w:rsidRDefault="007E4F80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B69C5" w:rsidRDefault="00A1240E" w:rsidP="00326E7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26E7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Pr="001225B9" w:rsidRDefault="00326E7E" w:rsidP="00326E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Dubrovnik,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kolovoza</w:t>
      </w: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godine</w:t>
      </w: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6E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6E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6E7E" w:rsidRPr="001225B9" w:rsidRDefault="00326E7E" w:rsidP="00326E7E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Bjelovučić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E7E" w:rsidRPr="001225B9" w:rsidRDefault="00326E7E" w:rsidP="00326E7E">
      <w:pPr>
        <w:rPr>
          <w:color w:val="000000" w:themeColor="text1"/>
        </w:rPr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sectPr w:rsidR="0032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AB4"/>
    <w:multiLevelType w:val="hybridMultilevel"/>
    <w:tmpl w:val="496896FA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3F8"/>
    <w:multiLevelType w:val="hybridMultilevel"/>
    <w:tmpl w:val="70A4CAD2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E409DD"/>
    <w:multiLevelType w:val="hybridMultilevel"/>
    <w:tmpl w:val="2054C224"/>
    <w:lvl w:ilvl="0" w:tplc="EADA447A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0E"/>
    <w:rsid w:val="001B294A"/>
    <w:rsid w:val="00326E7E"/>
    <w:rsid w:val="00353CAF"/>
    <w:rsid w:val="004145DD"/>
    <w:rsid w:val="007623FA"/>
    <w:rsid w:val="007E4F80"/>
    <w:rsid w:val="009B69C5"/>
    <w:rsid w:val="00A1240E"/>
    <w:rsid w:val="00F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A4C4"/>
  <w15:chartTrackingRefBased/>
  <w15:docId w15:val="{CC6ECD81-F0DE-4FFA-B2DA-5EC8643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0E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240E"/>
    <w:pPr>
      <w:ind w:left="720"/>
      <w:contextualSpacing/>
    </w:pPr>
  </w:style>
  <w:style w:type="paragraph" w:customStyle="1" w:styleId="box474667">
    <w:name w:val="box_474667"/>
    <w:basedOn w:val="Normal"/>
    <w:rsid w:val="00A1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2023-08-24T10:44:00Z</dcterms:created>
  <dcterms:modified xsi:type="dcterms:W3CDTF">2023-08-24T10:44:00Z</dcterms:modified>
</cp:coreProperties>
</file>