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56" w:rsidRDefault="00491B56" w:rsidP="00491B56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>
        <w:rPr>
          <w:rFonts w:asciiTheme="minorHAnsi" w:hAnsiTheme="minorHAnsi" w:cstheme="minorHAnsi"/>
          <w:b/>
          <w:color w:val="000000"/>
        </w:rPr>
        <w:t>TESTIRANJA ODRŽANOG 31. siječnja 2022</w:t>
      </w:r>
      <w:r w:rsidRPr="004F0250">
        <w:rPr>
          <w:rFonts w:asciiTheme="minorHAnsi" w:hAnsiTheme="minorHAnsi" w:cstheme="minorHAnsi"/>
          <w:b/>
          <w:color w:val="000000"/>
        </w:rPr>
        <w:t>.</w:t>
      </w:r>
      <w:r>
        <w:rPr>
          <w:rFonts w:asciiTheme="minorHAnsi" w:hAnsiTheme="minorHAnsi" w:cstheme="minorHAnsi"/>
          <w:b/>
          <w:color w:val="000000"/>
        </w:rPr>
        <w:t>g.</w:t>
      </w:r>
    </w:p>
    <w:p w:rsidR="00491B56" w:rsidRPr="00A42920" w:rsidRDefault="00491B56" w:rsidP="00491B56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91B56" w:rsidRPr="00A42920" w:rsidRDefault="00491B56" w:rsidP="00491B56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:rsidR="00491B56" w:rsidRDefault="00491B56" w:rsidP="00491B56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učitelj/ica </w:t>
      </w: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kemije</w:t>
      </w:r>
      <w:r w:rsidR="00903BB6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 </w:t>
      </w:r>
    </w:p>
    <w:p w:rsidR="00491B56" w:rsidRPr="000C03F1" w:rsidRDefault="00491B56" w:rsidP="00491B56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šifra kandidata </w:t>
      </w:r>
      <w:r w:rsidR="00903BB6">
        <w:rPr>
          <w:rFonts w:asciiTheme="minorHAnsi" w:hAnsiTheme="minorHAnsi" w:cstheme="minorHAnsi"/>
          <w:color w:val="000000"/>
          <w:sz w:val="20"/>
          <w:szCs w:val="20"/>
        </w:rPr>
        <w:t>PFIK 0712- 14</w:t>
      </w:r>
      <w:r w:rsidR="006B0BAC">
        <w:rPr>
          <w:rFonts w:asciiTheme="minorHAnsi" w:hAnsiTheme="minorHAnsi" w:cstheme="minorHAnsi"/>
          <w:color w:val="000000"/>
          <w:sz w:val="20"/>
          <w:szCs w:val="20"/>
        </w:rPr>
        <w:t>/65</w:t>
      </w:r>
      <w:bookmarkStart w:id="0" w:name="_GoBack"/>
      <w:bookmarkEnd w:id="0"/>
      <w:r w:rsidR="00903BB6">
        <w:rPr>
          <w:rFonts w:asciiTheme="minorHAnsi" w:hAnsiTheme="minorHAnsi" w:cstheme="minorHAnsi"/>
          <w:color w:val="000000"/>
          <w:sz w:val="20"/>
          <w:szCs w:val="20"/>
        </w:rPr>
        <w:t xml:space="preserve"> BODOVA</w:t>
      </w:r>
    </w:p>
    <w:p w:rsidR="00491B56" w:rsidRDefault="00491B56" w:rsidP="00491B56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91B56" w:rsidRDefault="00491B56" w:rsidP="00491B56">
      <w:pPr>
        <w:rPr>
          <w:rFonts w:cstheme="minorHAnsi"/>
          <w:color w:val="000000"/>
          <w:sz w:val="20"/>
          <w:szCs w:val="20"/>
        </w:rPr>
      </w:pPr>
    </w:p>
    <w:p w:rsidR="00491B56" w:rsidRDefault="00491B56" w:rsidP="00491B56">
      <w:pPr>
        <w:rPr>
          <w:rFonts w:cstheme="minorHAnsi"/>
          <w:color w:val="000000"/>
          <w:sz w:val="20"/>
          <w:szCs w:val="20"/>
        </w:rPr>
      </w:pPr>
    </w:p>
    <w:p w:rsidR="00491B56" w:rsidRPr="000C03F1" w:rsidRDefault="00491B56" w:rsidP="00491B56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Članovi Povjerenstva:</w:t>
      </w:r>
    </w:p>
    <w:p w:rsidR="00491B56" w:rsidRPr="000C03F1" w:rsidRDefault="00491B56" w:rsidP="00491B56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Silvana Bjelovučić, ravnateljica-predsjednik povjerenstva</w:t>
      </w:r>
    </w:p>
    <w:p w:rsidR="00491B56" w:rsidRPr="000C03F1" w:rsidRDefault="00491B56" w:rsidP="00491B56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Iva Laptalo</w:t>
      </w:r>
      <w:r w:rsidRPr="000C03F1">
        <w:rPr>
          <w:rFonts w:cstheme="minorHAnsi"/>
          <w:b/>
          <w:color w:val="000000"/>
          <w:sz w:val="20"/>
          <w:szCs w:val="20"/>
        </w:rPr>
        <w:t xml:space="preserve">, </w:t>
      </w:r>
      <w:r>
        <w:rPr>
          <w:rFonts w:cstheme="minorHAnsi"/>
          <w:b/>
          <w:color w:val="000000"/>
          <w:sz w:val="20"/>
          <w:szCs w:val="20"/>
        </w:rPr>
        <w:t>socijalni pedagog</w:t>
      </w:r>
      <w:r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491B56" w:rsidRPr="000C03F1" w:rsidRDefault="00491B56" w:rsidP="00491B5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Ivana Radić</w:t>
      </w:r>
      <w:r w:rsidRPr="000C03F1">
        <w:rPr>
          <w:rFonts w:cstheme="minorHAnsi"/>
          <w:b/>
          <w:color w:val="000000"/>
          <w:sz w:val="20"/>
          <w:szCs w:val="20"/>
        </w:rPr>
        <w:t xml:space="preserve">, </w:t>
      </w:r>
      <w:r>
        <w:rPr>
          <w:rFonts w:cstheme="minorHAnsi"/>
          <w:b/>
          <w:color w:val="000000"/>
          <w:sz w:val="20"/>
          <w:szCs w:val="20"/>
        </w:rPr>
        <w:t>tajnica školske ustanove</w:t>
      </w:r>
      <w:r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EA4EB1" w:rsidRDefault="00EA4EB1"/>
    <w:sectPr w:rsidR="00EA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56"/>
    <w:rsid w:val="00491B56"/>
    <w:rsid w:val="006B0BAC"/>
    <w:rsid w:val="00903BB6"/>
    <w:rsid w:val="00E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7DD"/>
  <w15:chartTrackingRefBased/>
  <w15:docId w15:val="{E288AED2-4725-4795-B27B-A457F02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2022-02-01T07:16:00Z</dcterms:created>
  <dcterms:modified xsi:type="dcterms:W3CDTF">2022-02-01T11:52:00Z</dcterms:modified>
</cp:coreProperties>
</file>