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2" w:rsidRDefault="00F25292" w:rsidP="00F25292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temelju članka 107. Zakona o odgoju i obrazovanju u osnovnoj i srednjoj školi (pročišćeni tekst ''Narodne novine'' broj 126/12.) OSNOVNA ŠKOLA MARINA GETALDIĆA, DUBROVNIK</w:t>
      </w:r>
    </w:p>
    <w:p w:rsidR="00F25292" w:rsidRDefault="00F25292" w:rsidP="00F25292">
      <w:pPr>
        <w:rPr>
          <w:rFonts w:ascii="Calibri" w:hAnsi="Calibri"/>
          <w:b/>
          <w:sz w:val="22"/>
          <w:szCs w:val="22"/>
        </w:rPr>
      </w:pPr>
    </w:p>
    <w:p w:rsidR="00F25292" w:rsidRDefault="00F25292" w:rsidP="00F252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raspisuje</w:t>
      </w:r>
    </w:p>
    <w:p w:rsidR="00F25292" w:rsidRDefault="00F25292" w:rsidP="00F25292">
      <w:pPr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  A  T  J  E  Č  A  J</w:t>
      </w:r>
    </w:p>
    <w:p w:rsidR="00F25292" w:rsidRDefault="00F25292" w:rsidP="00F25292">
      <w:pPr>
        <w:jc w:val="center"/>
        <w:rPr>
          <w:rFonts w:ascii="Calibri" w:hAnsi="Calibri"/>
          <w:b/>
          <w:sz w:val="22"/>
          <w:szCs w:val="22"/>
        </w:rPr>
      </w:pPr>
    </w:p>
    <w:p w:rsidR="00F25292" w:rsidRDefault="00F25292" w:rsidP="00F25292">
      <w:pPr>
        <w:jc w:val="center"/>
        <w:rPr>
          <w:rFonts w:ascii="Calibri" w:hAnsi="Calibri"/>
          <w:b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popunu slijedećih radnih mjesta: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UČITELJ TALIJANSKOG JEZIKA, 1 izvršitelj, nepuno, 10 sati nastave tjedno, određeno vrijeme, do povratka radnice s bolovanja </w:t>
      </w:r>
    </w:p>
    <w:p w:rsidR="00F25292" w:rsidRDefault="00F25292" w:rsidP="00F25292">
      <w:pPr>
        <w:ind w:left="720"/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UČITELJ MATEMATIKE, 1 izvršitelj puno, određeno vrijeme do povratka radnice s rodiljnog dopusta</w:t>
      </w:r>
    </w:p>
    <w:p w:rsidR="00F25292" w:rsidRDefault="00F25292" w:rsidP="00F25292">
      <w:pPr>
        <w:pStyle w:val="Odlomakpopisa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STRUČNI SURADNIK PSIHOLOG, 1 izvršitelj, puno, određeno vrijeme, do povratka radnice s neplaćenog dopusta</w:t>
      </w:r>
    </w:p>
    <w:p w:rsidR="00F25292" w:rsidRDefault="00F25292" w:rsidP="00F25292">
      <w:pPr>
        <w:pStyle w:val="Odlomakpopisa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natječaj se mogu javiti osobe oba spola.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Uvjeti: </w:t>
      </w:r>
    </w:p>
    <w:p w:rsidR="00F25292" w:rsidRDefault="00F25292" w:rsidP="00F25292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prema Zakonu o odgoju i obrazovanju u osnovnoj i srednjoj školi (pročišćeni tekst ''Narodne novine'' broj 126/12.)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Rok za predaju prijava je osam (8) dana od dana objave. 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 prijavu za radno mjesto potrebno je priložiti životopis, dokaz o stečenoj naobrazbi (preslik)</w:t>
      </w:r>
      <w:r w:rsidR="00326F5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domovnicu (preslik)</w:t>
      </w:r>
      <w:r w:rsidR="00326F57">
        <w:rPr>
          <w:rFonts w:ascii="Calibri" w:hAnsi="Calibri"/>
          <w:sz w:val="22"/>
          <w:szCs w:val="22"/>
        </w:rPr>
        <w:t xml:space="preserve"> i uvjerenje o nekažnjavanju</w:t>
      </w:r>
      <w:r>
        <w:rPr>
          <w:rFonts w:ascii="Calibri" w:hAnsi="Calibri"/>
          <w:sz w:val="22"/>
          <w:szCs w:val="22"/>
        </w:rPr>
        <w:t>.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F25292" w:rsidRDefault="00F25292" w:rsidP="00F25292">
      <w:pPr>
        <w:jc w:val="both"/>
        <w:rPr>
          <w:rFonts w:ascii="Calibri" w:hAnsi="Calibri"/>
          <w:sz w:val="22"/>
          <w:szCs w:val="22"/>
        </w:rPr>
      </w:pPr>
    </w:p>
    <w:p w:rsidR="00F25292" w:rsidRDefault="00F25292" w:rsidP="00F252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OSNOVNA ŠKOLA MARINA GETALDIĆA</w:t>
      </w:r>
    </w:p>
    <w:p w:rsidR="00F25292" w:rsidRDefault="00F25292" w:rsidP="00F252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Frana Supila 3</w:t>
      </w:r>
    </w:p>
    <w:p w:rsidR="00F25292" w:rsidRDefault="00F25292" w:rsidP="00F252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20 000 DUBROVNIK</w:t>
      </w:r>
    </w:p>
    <w:p w:rsidR="00F25292" w:rsidRDefault="00F25292" w:rsidP="00F252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natječaj -</w:t>
      </w:r>
    </w:p>
    <w:p w:rsidR="00F25292" w:rsidRDefault="00F25292" w:rsidP="00F252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F25292" w:rsidRDefault="00F25292" w:rsidP="00F25292"/>
    <w:p w:rsidR="00F25292" w:rsidRDefault="00F25292" w:rsidP="00F25292">
      <w:pPr>
        <w:rPr>
          <w:rFonts w:ascii="Calibri" w:hAnsi="Calibri"/>
          <w:sz w:val="22"/>
          <w:szCs w:val="22"/>
        </w:rPr>
      </w:pPr>
    </w:p>
    <w:p w:rsidR="00F25292" w:rsidRDefault="00F25292" w:rsidP="00F252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</w:t>
      </w:r>
      <w:r w:rsidR="00326F5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-02/0</w:t>
      </w:r>
      <w:r w:rsidR="00326F57">
        <w:rPr>
          <w:rFonts w:ascii="Calibri" w:hAnsi="Calibri"/>
          <w:sz w:val="22"/>
          <w:szCs w:val="22"/>
        </w:rPr>
        <w:t>1</w:t>
      </w:r>
    </w:p>
    <w:p w:rsidR="00F25292" w:rsidRDefault="00F25292" w:rsidP="00F252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</w:t>
      </w:r>
      <w:r w:rsidR="00326F5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-01</w:t>
      </w:r>
    </w:p>
    <w:p w:rsidR="00F25292" w:rsidRDefault="00F25292" w:rsidP="00F252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Dubrovniku, </w:t>
      </w:r>
      <w:r w:rsidR="00326F57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326F57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201</w:t>
      </w:r>
      <w:r w:rsidR="00326F5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</w:p>
    <w:p w:rsidR="00F25292" w:rsidRDefault="00F25292" w:rsidP="00F25292">
      <w:pPr>
        <w:rPr>
          <w:rFonts w:ascii="Calibri" w:hAnsi="Calibri"/>
          <w:sz w:val="22"/>
          <w:szCs w:val="22"/>
        </w:rPr>
      </w:pPr>
    </w:p>
    <w:p w:rsidR="00F25292" w:rsidRDefault="00F25292" w:rsidP="00F25292"/>
    <w:p w:rsidR="00B80674" w:rsidRDefault="00B80674" w:rsidP="00BE755B">
      <w:pPr>
        <w:jc w:val="right"/>
        <w:rPr>
          <w:b/>
        </w:rPr>
      </w:pPr>
    </w:p>
    <w:p w:rsidR="00BE755B" w:rsidRPr="00BE755B" w:rsidRDefault="00BE755B" w:rsidP="00BE755B">
      <w:pPr>
        <w:jc w:val="right"/>
        <w:rPr>
          <w:rFonts w:asciiTheme="minorHAnsi" w:hAnsiTheme="minorHAnsi"/>
          <w:b/>
          <w:sz w:val="22"/>
          <w:szCs w:val="22"/>
        </w:rPr>
      </w:pPr>
      <w:r w:rsidRPr="00BE755B">
        <w:rPr>
          <w:rFonts w:asciiTheme="minorHAnsi" w:hAnsiTheme="minorHAnsi"/>
          <w:b/>
          <w:sz w:val="22"/>
          <w:szCs w:val="22"/>
        </w:rPr>
        <w:t xml:space="preserve">Natječaj </w:t>
      </w:r>
      <w:r>
        <w:rPr>
          <w:rFonts w:asciiTheme="minorHAnsi" w:hAnsiTheme="minorHAnsi"/>
          <w:b/>
          <w:sz w:val="22"/>
          <w:szCs w:val="22"/>
        </w:rPr>
        <w:t>vrijedi od 4. do 11. veljače 2014.</w:t>
      </w:r>
    </w:p>
    <w:sectPr w:rsidR="00BE755B" w:rsidRPr="00BE755B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5292"/>
    <w:rsid w:val="00196F09"/>
    <w:rsid w:val="002127DF"/>
    <w:rsid w:val="00326F57"/>
    <w:rsid w:val="00365D4A"/>
    <w:rsid w:val="00B80674"/>
    <w:rsid w:val="00BE755B"/>
    <w:rsid w:val="00D005E2"/>
    <w:rsid w:val="00EB3AB9"/>
    <w:rsid w:val="00F2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2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dcterms:created xsi:type="dcterms:W3CDTF">2014-02-04T07:13:00Z</dcterms:created>
  <dcterms:modified xsi:type="dcterms:W3CDTF">2014-02-04T07:13:00Z</dcterms:modified>
</cp:coreProperties>
</file>